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DA5" w:rsidRPr="00563673" w:rsidRDefault="00875828">
      <w:pPr>
        <w:rPr>
          <w:b/>
          <w:sz w:val="28"/>
        </w:rPr>
      </w:pPr>
      <w:bookmarkStart w:id="0" w:name="_GoBack"/>
      <w:bookmarkEnd w:id="0"/>
      <w:r w:rsidRPr="00563673">
        <w:rPr>
          <w:b/>
          <w:sz w:val="28"/>
        </w:rPr>
        <w:t>Lab:  Estimating a Population</w:t>
      </w:r>
    </w:p>
    <w:p w:rsidR="00875828" w:rsidRPr="00563673" w:rsidRDefault="00875828">
      <w:pPr>
        <w:rPr>
          <w:b/>
          <w:u w:val="single"/>
        </w:rPr>
      </w:pPr>
      <w:r w:rsidRPr="00563673">
        <w:rPr>
          <w:b/>
          <w:u w:val="single"/>
        </w:rPr>
        <w:t>Introduction</w:t>
      </w:r>
    </w:p>
    <w:p w:rsidR="00875828" w:rsidRDefault="00875828">
      <w:r>
        <w:t>Scientists can determine the number of animals in a large population by using a sampling technique called mark-and-recapture. Animals are captured, marked and then released.  Later, the scientist</w:t>
      </w:r>
      <w:r w:rsidR="007B48BD">
        <w:t>s return to the sampling site to capture more of the animals; some of them be caught for the first time (unmarked) and some of them will be recaptured (marked).  Scientists then calculate the total population of the sampled area based on the ratio of marked animals to unmarked animals.</w:t>
      </w:r>
    </w:p>
    <w:p w:rsidR="007B48BD" w:rsidRDefault="007B48BD">
      <w:r>
        <w:t xml:space="preserve">Fisheries biologists working for a State Department of Wildlife or Game and Fish Department utilize an electrofishing technique to </w:t>
      </w:r>
      <w:proofErr w:type="gramStart"/>
      <w:r>
        <w:t>capture,</w:t>
      </w:r>
      <w:proofErr w:type="gramEnd"/>
      <w:r>
        <w:t xml:space="preserve"> mark and recapture various species of fish in lakes and streams.</w:t>
      </w:r>
      <w:r w:rsidR="00681229">
        <w:t xml:space="preserve">  This is done to make adjustments to creel limits and stocking numbers.</w:t>
      </w:r>
      <w:r>
        <w:t xml:space="preserve">  The wildlife biologist will capture a fish, and mark it by punching a hole in the tail using a </w:t>
      </w:r>
      <w:proofErr w:type="gramStart"/>
      <w:r>
        <w:t>hole</w:t>
      </w:r>
      <w:proofErr w:type="gramEnd"/>
      <w:r>
        <w:t xml:space="preserve"> puncher.  The fish are released unharmed and, approximately one week later, they will return and repeat the electrofishing technique to capture and recapture fish.  </w:t>
      </w:r>
    </w:p>
    <w:p w:rsidR="007B48BD" w:rsidRDefault="007B48BD">
      <w:r>
        <w:t xml:space="preserve">In this simulation, a bag will represent </w:t>
      </w:r>
      <w:r w:rsidR="00681229">
        <w:t>a stream/river</w:t>
      </w:r>
      <w:r>
        <w:t xml:space="preserve"> where a population study is being conducted.  Lima beans will represent the “animals.”  All the beans in the bag represent the total animal population being studied.</w:t>
      </w:r>
    </w:p>
    <w:p w:rsidR="00C008DC" w:rsidRPr="00563673" w:rsidRDefault="00C008DC">
      <w:pPr>
        <w:rPr>
          <w:b/>
          <w:u w:val="single"/>
        </w:rPr>
      </w:pPr>
      <w:r w:rsidRPr="00563673">
        <w:rPr>
          <w:b/>
          <w:u w:val="single"/>
        </w:rPr>
        <w:t>Procedure</w:t>
      </w:r>
    </w:p>
    <w:p w:rsidR="00C008DC" w:rsidRDefault="00C008DC" w:rsidP="00C008DC">
      <w:pPr>
        <w:pStyle w:val="ListParagraph"/>
        <w:numPr>
          <w:ilvl w:val="0"/>
          <w:numId w:val="1"/>
        </w:numPr>
      </w:pPr>
      <w:r>
        <w:t xml:space="preserve"> You have returned to the sampling site after previously marking animals in the sample area.  In your first survey, you captured and marked </w:t>
      </w:r>
      <w:r w:rsidR="000E3A90">
        <w:t>3</w:t>
      </w:r>
      <w:r>
        <w:t>0 “animals” and released them back into their habitat.</w:t>
      </w:r>
    </w:p>
    <w:p w:rsidR="00C008DC" w:rsidRDefault="00C008DC" w:rsidP="00C008DC">
      <w:pPr>
        <w:pStyle w:val="ListParagraph"/>
        <w:numPr>
          <w:ilvl w:val="0"/>
          <w:numId w:val="1"/>
        </w:numPr>
      </w:pPr>
      <w:r>
        <w:t xml:space="preserve">Now, you will re-sample the site by shaking the bag and, without looking, reach into the bag and remove </w:t>
      </w:r>
      <w:r w:rsidR="000E3A90">
        <w:rPr>
          <w:b/>
          <w:sz w:val="32"/>
          <w:u w:val="single"/>
        </w:rPr>
        <w:t>4</w:t>
      </w:r>
      <w:r w:rsidRPr="00563673">
        <w:rPr>
          <w:b/>
          <w:sz w:val="32"/>
          <w:u w:val="single"/>
        </w:rPr>
        <w:t>0</w:t>
      </w:r>
      <w:r>
        <w:t xml:space="preserve"> “animals.”  </w:t>
      </w:r>
    </w:p>
    <w:p w:rsidR="00C008DC" w:rsidRDefault="00C008DC" w:rsidP="00C008DC">
      <w:pPr>
        <w:pStyle w:val="ListParagraph"/>
        <w:numPr>
          <w:ilvl w:val="0"/>
          <w:numId w:val="1"/>
        </w:numPr>
      </w:pPr>
      <w:r>
        <w:t xml:space="preserve">Record the number of marked “animals” (recaptured and marked) and the number of unmarked beans (captured and unmarked) in data table as trial 1.  </w:t>
      </w:r>
    </w:p>
    <w:p w:rsidR="00C008DC" w:rsidRDefault="00C008DC" w:rsidP="00C008DC">
      <w:pPr>
        <w:pStyle w:val="ListParagraph"/>
        <w:numPr>
          <w:ilvl w:val="0"/>
          <w:numId w:val="1"/>
        </w:numPr>
      </w:pPr>
      <w:r>
        <w:t>Return all the “animals” to their habitat.</w:t>
      </w:r>
    </w:p>
    <w:p w:rsidR="00C008DC" w:rsidRDefault="00C008DC" w:rsidP="00C008DC">
      <w:pPr>
        <w:pStyle w:val="ListParagraph"/>
        <w:numPr>
          <w:ilvl w:val="0"/>
          <w:numId w:val="1"/>
        </w:numPr>
      </w:pPr>
      <w:r>
        <w:t>Repeat the sampling technique in Steps 2-4</w:t>
      </w:r>
      <w:r w:rsidR="00A522A8">
        <w:t xml:space="preserve"> to complete a total of 5 trials.  Record you data in the data table.  </w:t>
      </w:r>
    </w:p>
    <w:p w:rsidR="00A522A8" w:rsidRDefault="00A522A8" w:rsidP="00C008DC">
      <w:pPr>
        <w:pStyle w:val="ListParagraph"/>
        <w:numPr>
          <w:ilvl w:val="0"/>
          <w:numId w:val="1"/>
        </w:numPr>
      </w:pPr>
      <w:r>
        <w:t>Calculate averages for each of the columns.</w:t>
      </w:r>
    </w:p>
    <w:p w:rsidR="00A522A8" w:rsidRDefault="00A522A8" w:rsidP="00C008DC">
      <w:pPr>
        <w:pStyle w:val="ListParagraph"/>
        <w:numPr>
          <w:ilvl w:val="0"/>
          <w:numId w:val="1"/>
        </w:numPr>
      </w:pPr>
      <w:r>
        <w:t>Using average values, calculate the original size of the bean population by using the following formula:</w:t>
      </w:r>
    </w:p>
    <w:p w:rsidR="00A522A8" w:rsidRPr="00A522A8" w:rsidRDefault="00A522A8" w:rsidP="00A522A8">
      <w:pPr>
        <w:pStyle w:val="ListParagraph"/>
        <w:rPr>
          <w:sz w:val="28"/>
        </w:rPr>
      </w:pPr>
      <w:r w:rsidRPr="00A522A8">
        <w:rPr>
          <w:b/>
        </w:rPr>
        <w:t>M</w:t>
      </w:r>
      <w:r>
        <w:t xml:space="preserve"> = # initially marked</w:t>
      </w:r>
      <w:r w:rsidRPr="00A522A8">
        <w:t xml:space="preserve"> </w:t>
      </w:r>
      <w:r>
        <w:tab/>
      </w:r>
      <w:r>
        <w:tab/>
      </w:r>
      <w:r>
        <w:tab/>
      </w:r>
      <w:r w:rsidR="00563673">
        <w:rPr>
          <w:b/>
          <w:sz w:val="28"/>
        </w:rPr>
        <w:t>Estimated</w:t>
      </w:r>
      <w:r w:rsidRPr="00A522A8">
        <w:rPr>
          <w:b/>
          <w:sz w:val="28"/>
        </w:rPr>
        <w:t xml:space="preserve"> Pop. Size = </w:t>
      </w:r>
      <w:r w:rsidRPr="00A522A8">
        <w:rPr>
          <w:b/>
          <w:sz w:val="28"/>
          <w:u w:val="single"/>
        </w:rPr>
        <w:t>M x (</w:t>
      </w:r>
      <w:proofErr w:type="spellStart"/>
      <w:r w:rsidRPr="00A522A8">
        <w:rPr>
          <w:b/>
          <w:sz w:val="28"/>
          <w:u w:val="single"/>
        </w:rPr>
        <w:t>Cw</w:t>
      </w:r>
      <w:proofErr w:type="spellEnd"/>
      <w:r w:rsidRPr="00A522A8">
        <w:rPr>
          <w:b/>
          <w:sz w:val="28"/>
          <w:u w:val="single"/>
        </w:rPr>
        <w:t xml:space="preserve">/M + </w:t>
      </w:r>
      <w:proofErr w:type="spellStart"/>
      <w:r w:rsidRPr="00A522A8">
        <w:rPr>
          <w:b/>
          <w:sz w:val="28"/>
          <w:u w:val="single"/>
        </w:rPr>
        <w:t>Cw</w:t>
      </w:r>
      <w:proofErr w:type="spellEnd"/>
      <w:r w:rsidRPr="00A522A8">
        <w:rPr>
          <w:b/>
          <w:sz w:val="28"/>
          <w:u w:val="single"/>
        </w:rPr>
        <w:t>/</w:t>
      </w:r>
      <w:proofErr w:type="spellStart"/>
      <w:r w:rsidRPr="00A522A8">
        <w:rPr>
          <w:b/>
          <w:sz w:val="28"/>
          <w:u w:val="single"/>
        </w:rPr>
        <w:t>oM</w:t>
      </w:r>
      <w:proofErr w:type="spellEnd"/>
      <w:r w:rsidRPr="00A522A8">
        <w:rPr>
          <w:b/>
          <w:sz w:val="28"/>
          <w:u w:val="single"/>
        </w:rPr>
        <w:t>)</w:t>
      </w:r>
    </w:p>
    <w:p w:rsidR="00A522A8" w:rsidRDefault="00A522A8" w:rsidP="00A522A8">
      <w:pPr>
        <w:pStyle w:val="ListParagraph"/>
      </w:pPr>
      <w:proofErr w:type="spellStart"/>
      <w:r w:rsidRPr="00A522A8">
        <w:rPr>
          <w:b/>
        </w:rPr>
        <w:t>Cw</w:t>
      </w:r>
      <w:proofErr w:type="spellEnd"/>
      <w:r w:rsidRPr="00A522A8">
        <w:rPr>
          <w:b/>
        </w:rPr>
        <w:t>/M</w:t>
      </w:r>
      <w:r>
        <w:t xml:space="preserve"> = average # caught during the trials with marks </w:t>
      </w:r>
      <w:r>
        <w:tab/>
      </w:r>
      <w:r>
        <w:tab/>
      </w:r>
      <w:r>
        <w:tab/>
      </w:r>
      <w:r>
        <w:tab/>
      </w:r>
      <w:proofErr w:type="spellStart"/>
      <w:r w:rsidRPr="00A522A8">
        <w:rPr>
          <w:b/>
          <w:sz w:val="28"/>
        </w:rPr>
        <w:t>Cw</w:t>
      </w:r>
      <w:proofErr w:type="spellEnd"/>
      <w:r w:rsidRPr="00A522A8">
        <w:rPr>
          <w:b/>
          <w:sz w:val="28"/>
        </w:rPr>
        <w:t>/M</w:t>
      </w:r>
    </w:p>
    <w:p w:rsidR="00A522A8" w:rsidRDefault="00A522A8" w:rsidP="00A522A8">
      <w:pPr>
        <w:pStyle w:val="ListParagraph"/>
      </w:pPr>
      <w:proofErr w:type="spellStart"/>
      <w:r w:rsidRPr="00A522A8">
        <w:rPr>
          <w:b/>
        </w:rPr>
        <w:t>Cw</w:t>
      </w:r>
      <w:proofErr w:type="spellEnd"/>
      <w:r w:rsidRPr="00A522A8">
        <w:rPr>
          <w:b/>
        </w:rPr>
        <w:t>/</w:t>
      </w:r>
      <w:proofErr w:type="spellStart"/>
      <w:r w:rsidRPr="00A522A8">
        <w:rPr>
          <w:b/>
        </w:rPr>
        <w:t>oM</w:t>
      </w:r>
      <w:proofErr w:type="spellEnd"/>
      <w:r>
        <w:t xml:space="preserve"> = average # caught during the trials without marks</w:t>
      </w:r>
      <w:r>
        <w:tab/>
      </w:r>
    </w:p>
    <w:p w:rsidR="00A522A8" w:rsidRDefault="00563673" w:rsidP="00563673">
      <w:pPr>
        <w:pStyle w:val="ListParagraph"/>
        <w:numPr>
          <w:ilvl w:val="0"/>
          <w:numId w:val="1"/>
        </w:numPr>
      </w:pPr>
      <w:r>
        <w:t xml:space="preserve"> Record the estimated population size in the data table.</w:t>
      </w:r>
    </w:p>
    <w:p w:rsidR="00563673" w:rsidRDefault="00563673" w:rsidP="00563673">
      <w:pPr>
        <w:pStyle w:val="ListParagraph"/>
        <w:numPr>
          <w:ilvl w:val="0"/>
          <w:numId w:val="1"/>
        </w:numPr>
      </w:pPr>
      <w:r>
        <w:t>VERIFY the actual population size by counting the total number of beans in the bag and record this value in the data table.</w:t>
      </w:r>
    </w:p>
    <w:p w:rsidR="00563673" w:rsidRDefault="00563673" w:rsidP="00563673">
      <w:pPr>
        <w:pStyle w:val="ListParagraph"/>
        <w:numPr>
          <w:ilvl w:val="0"/>
          <w:numId w:val="1"/>
        </w:numPr>
      </w:pPr>
      <w:r>
        <w:t xml:space="preserve">Finally, use the following formula to calculate the percent difference between the estimated and the actual population sizes.  Record this difference in the data table.  </w:t>
      </w:r>
    </w:p>
    <w:p w:rsidR="00563673" w:rsidRPr="00563673" w:rsidRDefault="00563673" w:rsidP="00563673">
      <w:pPr>
        <w:ind w:left="360"/>
        <w:jc w:val="center"/>
        <w:rPr>
          <w:b/>
          <w:sz w:val="28"/>
        </w:rPr>
      </w:pPr>
      <w:r w:rsidRPr="00563673">
        <w:rPr>
          <w:b/>
          <w:sz w:val="28"/>
        </w:rPr>
        <w:t xml:space="preserve">% Difference = </w:t>
      </w:r>
      <w:r w:rsidRPr="00563673">
        <w:rPr>
          <w:b/>
          <w:sz w:val="28"/>
          <w:u w:val="single"/>
        </w:rPr>
        <w:t>Actual population # – estimated population #</w:t>
      </w:r>
    </w:p>
    <w:p w:rsidR="00563673" w:rsidRDefault="00563673" w:rsidP="00563673">
      <w:pPr>
        <w:ind w:left="1800" w:firstLine="360"/>
        <w:jc w:val="center"/>
        <w:rPr>
          <w:b/>
          <w:sz w:val="28"/>
        </w:rPr>
      </w:pPr>
      <w:r w:rsidRPr="00563673">
        <w:rPr>
          <w:b/>
          <w:sz w:val="28"/>
        </w:rPr>
        <w:t>Actual population #</w:t>
      </w:r>
    </w:p>
    <w:p w:rsidR="00563673" w:rsidRDefault="00563673" w:rsidP="00563673">
      <w:pPr>
        <w:jc w:val="both"/>
        <w:rPr>
          <w:b/>
          <w:sz w:val="28"/>
        </w:rPr>
      </w:pPr>
    </w:p>
    <w:p w:rsidR="00563673" w:rsidRDefault="00563673" w:rsidP="00563673">
      <w:pPr>
        <w:jc w:val="both"/>
        <w:rPr>
          <w:b/>
          <w:sz w:val="28"/>
        </w:rPr>
      </w:pPr>
      <w:proofErr w:type="gramStart"/>
      <w:r>
        <w:rPr>
          <w:b/>
          <w:sz w:val="28"/>
        </w:rPr>
        <w:lastRenderedPageBreak/>
        <w:t>Data Table 1.</w:t>
      </w:r>
      <w:proofErr w:type="gramEnd"/>
    </w:p>
    <w:tbl>
      <w:tblPr>
        <w:tblStyle w:val="TableGrid"/>
        <w:tblW w:w="0" w:type="auto"/>
        <w:tblLook w:val="04A0" w:firstRow="1" w:lastRow="0" w:firstColumn="1" w:lastColumn="0" w:noHBand="0" w:noVBand="1"/>
      </w:tblPr>
      <w:tblGrid>
        <w:gridCol w:w="2754"/>
        <w:gridCol w:w="2754"/>
        <w:gridCol w:w="2754"/>
        <w:gridCol w:w="2754"/>
      </w:tblGrid>
      <w:tr w:rsidR="00563673" w:rsidTr="00563673">
        <w:tc>
          <w:tcPr>
            <w:tcW w:w="2754" w:type="dxa"/>
          </w:tcPr>
          <w:p w:rsidR="00563673" w:rsidRDefault="00563673" w:rsidP="00865057">
            <w:pPr>
              <w:jc w:val="center"/>
              <w:rPr>
                <w:b/>
              </w:rPr>
            </w:pPr>
            <w:r>
              <w:rPr>
                <w:b/>
              </w:rPr>
              <w:t>Trial</w:t>
            </w:r>
          </w:p>
        </w:tc>
        <w:tc>
          <w:tcPr>
            <w:tcW w:w="2754" w:type="dxa"/>
          </w:tcPr>
          <w:p w:rsidR="00563673" w:rsidRDefault="00563673" w:rsidP="00865057">
            <w:pPr>
              <w:jc w:val="center"/>
              <w:rPr>
                <w:b/>
              </w:rPr>
            </w:pPr>
            <w:r>
              <w:rPr>
                <w:b/>
              </w:rPr>
              <w:t>Total “animals” caught</w:t>
            </w:r>
          </w:p>
        </w:tc>
        <w:tc>
          <w:tcPr>
            <w:tcW w:w="2754" w:type="dxa"/>
          </w:tcPr>
          <w:p w:rsidR="00563673" w:rsidRDefault="00563673" w:rsidP="00865057">
            <w:pPr>
              <w:jc w:val="center"/>
              <w:rPr>
                <w:b/>
              </w:rPr>
            </w:pPr>
            <w:r>
              <w:rPr>
                <w:b/>
              </w:rPr>
              <w:t># Caught with marks (</w:t>
            </w:r>
            <w:proofErr w:type="spellStart"/>
            <w:r>
              <w:rPr>
                <w:b/>
              </w:rPr>
              <w:t>Cw</w:t>
            </w:r>
            <w:proofErr w:type="spellEnd"/>
            <w:r>
              <w:rPr>
                <w:b/>
              </w:rPr>
              <w:t>/M)</w:t>
            </w:r>
          </w:p>
        </w:tc>
        <w:tc>
          <w:tcPr>
            <w:tcW w:w="2754" w:type="dxa"/>
          </w:tcPr>
          <w:p w:rsidR="00563673" w:rsidRDefault="00563673" w:rsidP="00865057">
            <w:pPr>
              <w:jc w:val="center"/>
              <w:rPr>
                <w:b/>
              </w:rPr>
            </w:pPr>
            <w:r>
              <w:rPr>
                <w:b/>
              </w:rPr>
              <w:t># Caught without marks (</w:t>
            </w:r>
            <w:proofErr w:type="spellStart"/>
            <w:r>
              <w:rPr>
                <w:b/>
              </w:rPr>
              <w:t>Cw</w:t>
            </w:r>
            <w:proofErr w:type="spellEnd"/>
            <w:r>
              <w:rPr>
                <w:b/>
              </w:rPr>
              <w:t>/</w:t>
            </w:r>
            <w:proofErr w:type="spellStart"/>
            <w:r>
              <w:rPr>
                <w:b/>
              </w:rPr>
              <w:t>oM</w:t>
            </w:r>
            <w:proofErr w:type="spellEnd"/>
            <w:r>
              <w:rPr>
                <w:b/>
              </w:rPr>
              <w:t>)</w:t>
            </w:r>
          </w:p>
        </w:tc>
      </w:tr>
      <w:tr w:rsidR="00563673" w:rsidTr="00563673">
        <w:tc>
          <w:tcPr>
            <w:tcW w:w="2754" w:type="dxa"/>
          </w:tcPr>
          <w:p w:rsidR="00563673" w:rsidRDefault="00563673" w:rsidP="00865057">
            <w:pPr>
              <w:jc w:val="center"/>
              <w:rPr>
                <w:b/>
              </w:rPr>
            </w:pPr>
            <w:r>
              <w:rPr>
                <w:b/>
              </w:rPr>
              <w:t>1</w:t>
            </w:r>
          </w:p>
        </w:tc>
        <w:tc>
          <w:tcPr>
            <w:tcW w:w="2754" w:type="dxa"/>
          </w:tcPr>
          <w:p w:rsidR="00563673" w:rsidRDefault="00563673" w:rsidP="00563673">
            <w:pPr>
              <w:jc w:val="both"/>
              <w:rPr>
                <w:b/>
              </w:rPr>
            </w:pPr>
          </w:p>
        </w:tc>
        <w:tc>
          <w:tcPr>
            <w:tcW w:w="2754" w:type="dxa"/>
          </w:tcPr>
          <w:p w:rsidR="00563673" w:rsidRDefault="00563673" w:rsidP="00563673">
            <w:pPr>
              <w:jc w:val="both"/>
              <w:rPr>
                <w:b/>
              </w:rPr>
            </w:pPr>
          </w:p>
        </w:tc>
        <w:tc>
          <w:tcPr>
            <w:tcW w:w="2754" w:type="dxa"/>
          </w:tcPr>
          <w:p w:rsidR="00563673" w:rsidRDefault="00563673" w:rsidP="00563673">
            <w:pPr>
              <w:jc w:val="both"/>
              <w:rPr>
                <w:b/>
              </w:rPr>
            </w:pPr>
          </w:p>
        </w:tc>
      </w:tr>
      <w:tr w:rsidR="00563673" w:rsidTr="00563673">
        <w:tc>
          <w:tcPr>
            <w:tcW w:w="2754" w:type="dxa"/>
          </w:tcPr>
          <w:p w:rsidR="00563673" w:rsidRDefault="00563673" w:rsidP="00865057">
            <w:pPr>
              <w:jc w:val="center"/>
              <w:rPr>
                <w:b/>
              </w:rPr>
            </w:pPr>
            <w:r>
              <w:rPr>
                <w:b/>
              </w:rPr>
              <w:t>2</w:t>
            </w:r>
          </w:p>
        </w:tc>
        <w:tc>
          <w:tcPr>
            <w:tcW w:w="2754" w:type="dxa"/>
          </w:tcPr>
          <w:p w:rsidR="00563673" w:rsidRDefault="00563673" w:rsidP="00563673">
            <w:pPr>
              <w:jc w:val="both"/>
              <w:rPr>
                <w:b/>
              </w:rPr>
            </w:pPr>
          </w:p>
        </w:tc>
        <w:tc>
          <w:tcPr>
            <w:tcW w:w="2754" w:type="dxa"/>
          </w:tcPr>
          <w:p w:rsidR="00563673" w:rsidRDefault="00563673" w:rsidP="00563673">
            <w:pPr>
              <w:jc w:val="both"/>
              <w:rPr>
                <w:b/>
              </w:rPr>
            </w:pPr>
          </w:p>
        </w:tc>
        <w:tc>
          <w:tcPr>
            <w:tcW w:w="2754" w:type="dxa"/>
          </w:tcPr>
          <w:p w:rsidR="00563673" w:rsidRDefault="00563673" w:rsidP="00563673">
            <w:pPr>
              <w:jc w:val="both"/>
              <w:rPr>
                <w:b/>
              </w:rPr>
            </w:pPr>
          </w:p>
        </w:tc>
      </w:tr>
      <w:tr w:rsidR="00563673" w:rsidTr="00563673">
        <w:tc>
          <w:tcPr>
            <w:tcW w:w="2754" w:type="dxa"/>
          </w:tcPr>
          <w:p w:rsidR="00563673" w:rsidRDefault="00563673" w:rsidP="00865057">
            <w:pPr>
              <w:jc w:val="center"/>
              <w:rPr>
                <w:b/>
              </w:rPr>
            </w:pPr>
            <w:r>
              <w:rPr>
                <w:b/>
              </w:rPr>
              <w:t>3</w:t>
            </w:r>
          </w:p>
        </w:tc>
        <w:tc>
          <w:tcPr>
            <w:tcW w:w="2754" w:type="dxa"/>
          </w:tcPr>
          <w:p w:rsidR="00563673" w:rsidRDefault="00563673" w:rsidP="00563673">
            <w:pPr>
              <w:jc w:val="both"/>
              <w:rPr>
                <w:b/>
              </w:rPr>
            </w:pPr>
          </w:p>
        </w:tc>
        <w:tc>
          <w:tcPr>
            <w:tcW w:w="2754" w:type="dxa"/>
          </w:tcPr>
          <w:p w:rsidR="00563673" w:rsidRDefault="00563673" w:rsidP="00563673">
            <w:pPr>
              <w:jc w:val="both"/>
              <w:rPr>
                <w:b/>
              </w:rPr>
            </w:pPr>
          </w:p>
        </w:tc>
        <w:tc>
          <w:tcPr>
            <w:tcW w:w="2754" w:type="dxa"/>
          </w:tcPr>
          <w:p w:rsidR="00563673" w:rsidRDefault="00563673" w:rsidP="00563673">
            <w:pPr>
              <w:jc w:val="both"/>
              <w:rPr>
                <w:b/>
              </w:rPr>
            </w:pPr>
          </w:p>
        </w:tc>
      </w:tr>
      <w:tr w:rsidR="00563673" w:rsidTr="00563673">
        <w:tc>
          <w:tcPr>
            <w:tcW w:w="2754" w:type="dxa"/>
          </w:tcPr>
          <w:p w:rsidR="00563673" w:rsidRDefault="00563673" w:rsidP="00865057">
            <w:pPr>
              <w:jc w:val="center"/>
              <w:rPr>
                <w:b/>
              </w:rPr>
            </w:pPr>
            <w:r>
              <w:rPr>
                <w:b/>
              </w:rPr>
              <w:t>4</w:t>
            </w:r>
          </w:p>
        </w:tc>
        <w:tc>
          <w:tcPr>
            <w:tcW w:w="2754" w:type="dxa"/>
          </w:tcPr>
          <w:p w:rsidR="00563673" w:rsidRDefault="00563673" w:rsidP="00563673">
            <w:pPr>
              <w:jc w:val="both"/>
              <w:rPr>
                <w:b/>
              </w:rPr>
            </w:pPr>
          </w:p>
        </w:tc>
        <w:tc>
          <w:tcPr>
            <w:tcW w:w="2754" w:type="dxa"/>
          </w:tcPr>
          <w:p w:rsidR="00563673" w:rsidRDefault="00563673" w:rsidP="00563673">
            <w:pPr>
              <w:jc w:val="both"/>
              <w:rPr>
                <w:b/>
              </w:rPr>
            </w:pPr>
          </w:p>
        </w:tc>
        <w:tc>
          <w:tcPr>
            <w:tcW w:w="2754" w:type="dxa"/>
          </w:tcPr>
          <w:p w:rsidR="00563673" w:rsidRDefault="00563673" w:rsidP="00563673">
            <w:pPr>
              <w:jc w:val="both"/>
              <w:rPr>
                <w:b/>
              </w:rPr>
            </w:pPr>
          </w:p>
        </w:tc>
      </w:tr>
      <w:tr w:rsidR="00563673" w:rsidTr="00563673">
        <w:tc>
          <w:tcPr>
            <w:tcW w:w="2754" w:type="dxa"/>
          </w:tcPr>
          <w:p w:rsidR="00563673" w:rsidRDefault="00563673" w:rsidP="00865057">
            <w:pPr>
              <w:jc w:val="center"/>
              <w:rPr>
                <w:b/>
              </w:rPr>
            </w:pPr>
            <w:r>
              <w:rPr>
                <w:b/>
              </w:rPr>
              <w:t>5</w:t>
            </w:r>
          </w:p>
        </w:tc>
        <w:tc>
          <w:tcPr>
            <w:tcW w:w="2754" w:type="dxa"/>
          </w:tcPr>
          <w:p w:rsidR="00563673" w:rsidRDefault="00563673" w:rsidP="00563673">
            <w:pPr>
              <w:jc w:val="both"/>
              <w:rPr>
                <w:b/>
              </w:rPr>
            </w:pPr>
          </w:p>
        </w:tc>
        <w:tc>
          <w:tcPr>
            <w:tcW w:w="2754" w:type="dxa"/>
          </w:tcPr>
          <w:p w:rsidR="00563673" w:rsidRDefault="00563673" w:rsidP="00563673">
            <w:pPr>
              <w:jc w:val="both"/>
              <w:rPr>
                <w:b/>
              </w:rPr>
            </w:pPr>
          </w:p>
        </w:tc>
        <w:tc>
          <w:tcPr>
            <w:tcW w:w="2754" w:type="dxa"/>
          </w:tcPr>
          <w:p w:rsidR="00563673" w:rsidRDefault="00563673" w:rsidP="00563673">
            <w:pPr>
              <w:jc w:val="both"/>
              <w:rPr>
                <w:b/>
              </w:rPr>
            </w:pPr>
          </w:p>
        </w:tc>
      </w:tr>
      <w:tr w:rsidR="00563673" w:rsidTr="00563673">
        <w:tc>
          <w:tcPr>
            <w:tcW w:w="2754" w:type="dxa"/>
          </w:tcPr>
          <w:p w:rsidR="00563673" w:rsidRDefault="00563673" w:rsidP="00865057">
            <w:pPr>
              <w:jc w:val="center"/>
              <w:rPr>
                <w:b/>
              </w:rPr>
            </w:pPr>
            <w:r>
              <w:rPr>
                <w:b/>
              </w:rPr>
              <w:t>Averages</w:t>
            </w:r>
          </w:p>
        </w:tc>
        <w:tc>
          <w:tcPr>
            <w:tcW w:w="2754" w:type="dxa"/>
          </w:tcPr>
          <w:p w:rsidR="00563673" w:rsidRDefault="00563673" w:rsidP="00563673">
            <w:pPr>
              <w:jc w:val="both"/>
              <w:rPr>
                <w:b/>
              </w:rPr>
            </w:pPr>
          </w:p>
        </w:tc>
        <w:tc>
          <w:tcPr>
            <w:tcW w:w="2754" w:type="dxa"/>
          </w:tcPr>
          <w:p w:rsidR="00563673" w:rsidRDefault="00563673" w:rsidP="00563673">
            <w:pPr>
              <w:jc w:val="both"/>
              <w:rPr>
                <w:b/>
              </w:rPr>
            </w:pPr>
          </w:p>
        </w:tc>
        <w:tc>
          <w:tcPr>
            <w:tcW w:w="2754" w:type="dxa"/>
          </w:tcPr>
          <w:p w:rsidR="00563673" w:rsidRDefault="00563673" w:rsidP="00563673">
            <w:pPr>
              <w:jc w:val="both"/>
              <w:rPr>
                <w:b/>
              </w:rPr>
            </w:pPr>
          </w:p>
        </w:tc>
      </w:tr>
    </w:tbl>
    <w:p w:rsidR="00865057" w:rsidRDefault="00865057" w:rsidP="00563673">
      <w:pPr>
        <w:jc w:val="both"/>
        <w:rPr>
          <w:b/>
        </w:rPr>
      </w:pPr>
    </w:p>
    <w:p w:rsidR="00865057" w:rsidRDefault="00865057" w:rsidP="00865057">
      <w:pPr>
        <w:jc w:val="both"/>
        <w:rPr>
          <w:b/>
        </w:rPr>
      </w:pPr>
      <w:r>
        <w:rPr>
          <w:b/>
        </w:rPr>
        <w:t>Estimated Population Size</w:t>
      </w:r>
      <w:r>
        <w:rPr>
          <w:b/>
        </w:rPr>
        <w:tab/>
      </w:r>
      <w:r>
        <w:rPr>
          <w:b/>
        </w:rPr>
        <w:tab/>
        <w:t>______________</w:t>
      </w:r>
      <w:r w:rsidRPr="00865057">
        <w:rPr>
          <w:b/>
        </w:rPr>
        <w:t xml:space="preserve"> </w:t>
      </w:r>
      <w:r>
        <w:rPr>
          <w:b/>
        </w:rPr>
        <w:tab/>
        <w:t>Actual Population Size</w:t>
      </w:r>
      <w:r>
        <w:rPr>
          <w:b/>
        </w:rPr>
        <w:tab/>
        <w:t>______________</w:t>
      </w:r>
    </w:p>
    <w:p w:rsidR="00865057" w:rsidRDefault="00865057" w:rsidP="00563673">
      <w:pPr>
        <w:jc w:val="both"/>
        <w:rPr>
          <w:b/>
        </w:rPr>
      </w:pPr>
      <w:r>
        <w:rPr>
          <w:b/>
        </w:rPr>
        <w:t xml:space="preserve">% Difference </w:t>
      </w:r>
      <w:r>
        <w:rPr>
          <w:b/>
        </w:rPr>
        <w:tab/>
      </w:r>
      <w:r>
        <w:rPr>
          <w:b/>
        </w:rPr>
        <w:tab/>
      </w:r>
      <w:r>
        <w:rPr>
          <w:b/>
        </w:rPr>
        <w:tab/>
      </w:r>
      <w:r>
        <w:rPr>
          <w:b/>
        </w:rPr>
        <w:tab/>
        <w:t>______________</w:t>
      </w:r>
    </w:p>
    <w:p w:rsidR="00865057" w:rsidRPr="00865057" w:rsidRDefault="00865057" w:rsidP="00563673">
      <w:pPr>
        <w:jc w:val="both"/>
        <w:rPr>
          <w:b/>
          <w:u w:val="single"/>
        </w:rPr>
      </w:pPr>
      <w:r w:rsidRPr="00865057">
        <w:rPr>
          <w:b/>
          <w:u w:val="single"/>
        </w:rPr>
        <w:t>Analysis of Data</w:t>
      </w:r>
    </w:p>
    <w:p w:rsidR="00865057" w:rsidRDefault="00865057" w:rsidP="00865057">
      <w:pPr>
        <w:pStyle w:val="ListParagraph"/>
        <w:numPr>
          <w:ilvl w:val="0"/>
          <w:numId w:val="2"/>
        </w:numPr>
        <w:jc w:val="both"/>
      </w:pPr>
      <w:r>
        <w:t xml:space="preserve"> Assume you were actually performing this simulation </w:t>
      </w:r>
      <w:r w:rsidR="00B20E95">
        <w:t xml:space="preserve">to assess the number of Rainbow trout </w:t>
      </w:r>
      <w:r>
        <w:t xml:space="preserve">in the Popo </w:t>
      </w:r>
      <w:proofErr w:type="spellStart"/>
      <w:r>
        <w:t>Agie</w:t>
      </w:r>
      <w:proofErr w:type="spellEnd"/>
      <w:r>
        <w:t xml:space="preserve"> River in Sinks Canyon.  What would you actually be doing </w:t>
      </w:r>
      <w:r w:rsidR="00B20E95">
        <w:t xml:space="preserve">at the river </w:t>
      </w:r>
      <w:r>
        <w:t xml:space="preserve">in </w:t>
      </w:r>
      <w:r w:rsidR="00B20E95">
        <w:t>Step 2?</w:t>
      </w:r>
    </w:p>
    <w:p w:rsidR="00B20E95" w:rsidRDefault="00B20E95" w:rsidP="00B20E95">
      <w:pPr>
        <w:jc w:val="both"/>
      </w:pPr>
    </w:p>
    <w:p w:rsidR="00B20E95" w:rsidRDefault="00B20E95" w:rsidP="00B20E95">
      <w:pPr>
        <w:jc w:val="both"/>
      </w:pPr>
    </w:p>
    <w:p w:rsidR="00344825" w:rsidRDefault="00344825" w:rsidP="00B20E95">
      <w:pPr>
        <w:jc w:val="both"/>
      </w:pPr>
    </w:p>
    <w:p w:rsidR="00B20E95" w:rsidRDefault="00B20E95" w:rsidP="00B20E95">
      <w:pPr>
        <w:pStyle w:val="ListParagraph"/>
        <w:numPr>
          <w:ilvl w:val="0"/>
          <w:numId w:val="2"/>
        </w:numPr>
        <w:jc w:val="both"/>
      </w:pPr>
      <w:r>
        <w:t xml:space="preserve"> </w:t>
      </w:r>
      <w:r w:rsidR="00681229">
        <w:t xml:space="preserve">Compare the estimated population size to the actual population size.  Explain why they may not agree exactly.  </w:t>
      </w:r>
    </w:p>
    <w:p w:rsidR="00344825" w:rsidRDefault="00344825" w:rsidP="00344825">
      <w:pPr>
        <w:jc w:val="both"/>
      </w:pPr>
    </w:p>
    <w:p w:rsidR="00344825" w:rsidRDefault="00344825" w:rsidP="00344825">
      <w:pPr>
        <w:jc w:val="both"/>
      </w:pPr>
    </w:p>
    <w:p w:rsidR="00344825" w:rsidRDefault="00344825" w:rsidP="00344825">
      <w:pPr>
        <w:jc w:val="both"/>
      </w:pPr>
    </w:p>
    <w:p w:rsidR="00344825" w:rsidRDefault="00344825" w:rsidP="00344825">
      <w:pPr>
        <w:pStyle w:val="ListParagraph"/>
        <w:numPr>
          <w:ilvl w:val="0"/>
          <w:numId w:val="2"/>
        </w:numPr>
        <w:jc w:val="both"/>
      </w:pPr>
      <w:r>
        <w:t xml:space="preserve"> What change in procedure might improve the accuracy of the estimated population?</w:t>
      </w:r>
    </w:p>
    <w:p w:rsidR="00344825" w:rsidRDefault="00344825" w:rsidP="00344825">
      <w:pPr>
        <w:jc w:val="both"/>
      </w:pPr>
    </w:p>
    <w:p w:rsidR="00344825" w:rsidRDefault="00344825" w:rsidP="00344825">
      <w:pPr>
        <w:jc w:val="both"/>
      </w:pPr>
    </w:p>
    <w:p w:rsidR="00344825" w:rsidRDefault="00344825" w:rsidP="00344825">
      <w:pPr>
        <w:jc w:val="both"/>
      </w:pPr>
    </w:p>
    <w:p w:rsidR="00344825" w:rsidRDefault="00344825" w:rsidP="00344825">
      <w:pPr>
        <w:jc w:val="both"/>
      </w:pPr>
    </w:p>
    <w:p w:rsidR="00344825" w:rsidRPr="00865057" w:rsidRDefault="00344825" w:rsidP="00344825">
      <w:pPr>
        <w:pStyle w:val="ListParagraph"/>
        <w:numPr>
          <w:ilvl w:val="0"/>
          <w:numId w:val="2"/>
        </w:numPr>
        <w:jc w:val="both"/>
      </w:pPr>
      <w:r>
        <w:t xml:space="preserve"> Why would this sampling technique be used with animals instead of plants?</w:t>
      </w:r>
    </w:p>
    <w:p w:rsidR="00563673" w:rsidRPr="00A522A8" w:rsidRDefault="00563673" w:rsidP="00563673"/>
    <w:sectPr w:rsidR="00563673" w:rsidRPr="00A522A8" w:rsidSect="0087582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93240"/>
    <w:multiLevelType w:val="hybridMultilevel"/>
    <w:tmpl w:val="F3DCE7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84099"/>
    <w:multiLevelType w:val="hybridMultilevel"/>
    <w:tmpl w:val="8F52A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828"/>
    <w:rsid w:val="000E3A90"/>
    <w:rsid w:val="00276494"/>
    <w:rsid w:val="00344825"/>
    <w:rsid w:val="00375AE0"/>
    <w:rsid w:val="00563673"/>
    <w:rsid w:val="00681229"/>
    <w:rsid w:val="006A4DA5"/>
    <w:rsid w:val="007B48BD"/>
    <w:rsid w:val="00865057"/>
    <w:rsid w:val="00875828"/>
    <w:rsid w:val="00914F6D"/>
    <w:rsid w:val="00A522A8"/>
    <w:rsid w:val="00B20E95"/>
    <w:rsid w:val="00C008DC"/>
    <w:rsid w:val="00D73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D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08DC"/>
    <w:pPr>
      <w:ind w:left="720"/>
      <w:contextualSpacing/>
    </w:pPr>
  </w:style>
  <w:style w:type="table" w:styleId="TableGrid">
    <w:name w:val="Table Grid"/>
    <w:basedOn w:val="TableNormal"/>
    <w:uiPriority w:val="59"/>
    <w:rsid w:val="005636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D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08DC"/>
    <w:pPr>
      <w:ind w:left="720"/>
      <w:contextualSpacing/>
    </w:pPr>
  </w:style>
  <w:style w:type="table" w:styleId="TableGrid">
    <w:name w:val="Table Grid"/>
    <w:basedOn w:val="TableNormal"/>
    <w:uiPriority w:val="59"/>
    <w:rsid w:val="005636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CFallin</dc:creator>
  <cp:lastModifiedBy>Vicki Hassell</cp:lastModifiedBy>
  <cp:revision>2</cp:revision>
  <dcterms:created xsi:type="dcterms:W3CDTF">2014-11-02T02:56:00Z</dcterms:created>
  <dcterms:modified xsi:type="dcterms:W3CDTF">2014-11-02T02:56:00Z</dcterms:modified>
</cp:coreProperties>
</file>